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CB19" w14:textId="64150650" w:rsidR="00AD0EC8" w:rsidRDefault="00F2413F" w:rsidP="00F24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Tools for Bible Study</w:t>
      </w:r>
      <w:r w:rsidR="00DB00A6">
        <w:rPr>
          <w:rFonts w:ascii="Times New Roman" w:hAnsi="Times New Roman" w:cs="Times New Roman"/>
          <w:sz w:val="24"/>
          <w:szCs w:val="24"/>
        </w:rPr>
        <w:t>*</w:t>
      </w:r>
      <w:r w:rsidR="00884266">
        <w:rPr>
          <w:rFonts w:ascii="Times New Roman" w:hAnsi="Times New Roman" w:cs="Times New Roman"/>
          <w:sz w:val="24"/>
          <w:szCs w:val="24"/>
        </w:rPr>
        <w:t xml:space="preserve">   10/2022</w:t>
      </w:r>
    </w:p>
    <w:p w14:paraId="5A8471FB" w14:textId="152528CF" w:rsidR="00F2413F" w:rsidRDefault="00884266" w:rsidP="00F24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Level I</w:t>
      </w:r>
    </w:p>
    <w:p w14:paraId="4D9B3A61" w14:textId="06B67A31" w:rsidR="00884266" w:rsidRDefault="00884266" w:rsidP="00884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266">
        <w:rPr>
          <w:rFonts w:ascii="Times New Roman" w:hAnsi="Times New Roman" w:cs="Times New Roman"/>
          <w:sz w:val="24"/>
          <w:szCs w:val="24"/>
          <w:u w:val="single"/>
        </w:rPr>
        <w:t>Bibles</w:t>
      </w:r>
      <w:r>
        <w:rPr>
          <w:rFonts w:ascii="Times New Roman" w:hAnsi="Times New Roman" w:cs="Times New Roman"/>
          <w:sz w:val="24"/>
          <w:szCs w:val="24"/>
        </w:rPr>
        <w:t xml:space="preserve"> – Having </w:t>
      </w:r>
      <w:proofErr w:type="gramStart"/>
      <w:r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translations can help bring out the shades of meaning in the original language and thus enhance understanding of the text. Parallel Bibles are convenient. Chronological Bibles give a chronological view of the biblical books and story.</w:t>
      </w:r>
      <w:r w:rsidR="0011189A">
        <w:rPr>
          <w:rFonts w:ascii="Times New Roman" w:hAnsi="Times New Roman" w:cs="Times New Roman"/>
          <w:sz w:val="24"/>
          <w:szCs w:val="24"/>
        </w:rPr>
        <w:t xml:space="preserve"> Study Bibles can give a lot of helpful information, and there are a variety of them.</w:t>
      </w:r>
      <w:r w:rsidR="004422F0">
        <w:rPr>
          <w:rFonts w:ascii="Times New Roman" w:hAnsi="Times New Roman" w:cs="Times New Roman"/>
          <w:sz w:val="24"/>
          <w:szCs w:val="24"/>
        </w:rPr>
        <w:t xml:space="preserve"> Topical Bibles list texts by topic.</w:t>
      </w:r>
    </w:p>
    <w:p w14:paraId="6C6F0243" w14:textId="060F0B9B" w:rsidR="00884266" w:rsidRDefault="00884266" w:rsidP="00884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Concordance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C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CAE">
        <w:rPr>
          <w:rFonts w:ascii="Times New Roman" w:hAnsi="Times New Roman" w:cs="Times New Roman"/>
          <w:sz w:val="24"/>
          <w:szCs w:val="24"/>
        </w:rPr>
        <w:t>Lists words in the Bible and where in the Bible each word listed can be found. Exhaustive concordances do this for every word in the Bible</w:t>
      </w:r>
      <w:r w:rsidR="00AB2970">
        <w:rPr>
          <w:rFonts w:ascii="Times New Roman" w:hAnsi="Times New Roman" w:cs="Times New Roman"/>
          <w:sz w:val="24"/>
          <w:szCs w:val="24"/>
        </w:rPr>
        <w:t xml:space="preserve"> and often have Greek and Hebrew dictionaries in the back and a way to tell what Greek or Hebrew word is in every reference.</w:t>
      </w:r>
    </w:p>
    <w:p w14:paraId="0A3CFD0C" w14:textId="149CD263" w:rsidR="00AB2970" w:rsidRDefault="00AB2970" w:rsidP="00884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Harmony of the Gospels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422F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ot a singing group, but a book that sets the </w:t>
      </w:r>
      <w:r w:rsidR="004422F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Gospel accounts side by si</w:t>
      </w:r>
      <w:r w:rsidR="009B5DF1">
        <w:rPr>
          <w:rFonts w:ascii="Times New Roman" w:hAnsi="Times New Roman" w:cs="Times New Roman"/>
          <w:sz w:val="24"/>
          <w:szCs w:val="24"/>
        </w:rPr>
        <w:t>de.</w:t>
      </w:r>
    </w:p>
    <w:p w14:paraId="28BB1CDF" w14:textId="1571201C" w:rsidR="009B5DF1" w:rsidRDefault="009B5DF1" w:rsidP="00884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DF1">
        <w:rPr>
          <w:rFonts w:ascii="Times New Roman" w:hAnsi="Times New Roman" w:cs="Times New Roman"/>
          <w:sz w:val="24"/>
          <w:szCs w:val="24"/>
          <w:u w:val="single"/>
        </w:rPr>
        <w:t>Book on Hermeneutics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Grasping God’s Word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9B5D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ed) by J. Scott Duvall and J. Daniel Hays is </w:t>
      </w:r>
      <w:r w:rsidR="00892BBC">
        <w:rPr>
          <w:rFonts w:ascii="Times New Roman" w:hAnsi="Times New Roman" w:cs="Times New Roman"/>
          <w:sz w:val="24"/>
          <w:szCs w:val="24"/>
        </w:rPr>
        <w:t xml:space="preserve">perhaps best. </w:t>
      </w:r>
      <w:r>
        <w:rPr>
          <w:rFonts w:ascii="Times New Roman" w:hAnsi="Times New Roman" w:cs="Times New Roman"/>
          <w:i/>
          <w:iCs/>
          <w:sz w:val="24"/>
          <w:szCs w:val="24"/>
        </w:rPr>
        <w:t>How to Read the Bible for All It’s Worth</w:t>
      </w:r>
      <w:r>
        <w:rPr>
          <w:rFonts w:ascii="Times New Roman" w:hAnsi="Times New Roman" w:cs="Times New Roman"/>
          <w:sz w:val="24"/>
          <w:szCs w:val="24"/>
        </w:rPr>
        <w:t xml:space="preserve"> by Gordon Fee and Douglas St</w:t>
      </w:r>
      <w:r w:rsidR="004558F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art</w:t>
      </w:r>
      <w:r w:rsidR="00892BBC">
        <w:rPr>
          <w:rFonts w:ascii="Times New Roman" w:hAnsi="Times New Roman" w:cs="Times New Roman"/>
          <w:sz w:val="24"/>
          <w:szCs w:val="24"/>
        </w:rPr>
        <w:t xml:space="preserve"> is also excellent.</w:t>
      </w:r>
    </w:p>
    <w:p w14:paraId="108D189F" w14:textId="1DA77746" w:rsidR="00892BBC" w:rsidRDefault="00892BBC" w:rsidP="00892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Level II</w:t>
      </w:r>
    </w:p>
    <w:p w14:paraId="54D6F674" w14:textId="6A7BC6E0" w:rsidR="00A052F9" w:rsidRPr="00A052F9" w:rsidRDefault="00A052F9" w:rsidP="00892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52F9">
        <w:rPr>
          <w:rFonts w:ascii="Times New Roman" w:hAnsi="Times New Roman" w:cs="Times New Roman"/>
          <w:sz w:val="24"/>
          <w:szCs w:val="24"/>
          <w:u w:val="single"/>
        </w:rPr>
        <w:t>OT and NT Histories</w:t>
      </w:r>
      <w:r>
        <w:rPr>
          <w:rFonts w:ascii="Times New Roman" w:hAnsi="Times New Roman" w:cs="Times New Roman"/>
          <w:sz w:val="24"/>
          <w:szCs w:val="24"/>
        </w:rPr>
        <w:t xml:space="preserve"> – Cover historical background relevant for the OT and NT respectively.</w:t>
      </w:r>
    </w:p>
    <w:p w14:paraId="3E7BD8C8" w14:textId="6F5617AB" w:rsidR="00364145" w:rsidRPr="00364145" w:rsidRDefault="00364145" w:rsidP="00892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4145">
        <w:rPr>
          <w:rFonts w:ascii="Times New Roman" w:hAnsi="Times New Roman" w:cs="Times New Roman"/>
          <w:sz w:val="24"/>
          <w:szCs w:val="24"/>
          <w:u w:val="single"/>
        </w:rPr>
        <w:t>Bible Handbooks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0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0A6">
        <w:rPr>
          <w:rFonts w:ascii="Times New Roman" w:hAnsi="Times New Roman" w:cs="Times New Roman"/>
          <w:sz w:val="24"/>
          <w:szCs w:val="24"/>
        </w:rPr>
        <w:t>I</w:t>
      </w:r>
      <w:r w:rsidR="00DB00A6" w:rsidRPr="00DB00A6">
        <w:rPr>
          <w:rFonts w:ascii="Times New Roman" w:hAnsi="Times New Roman" w:cs="Times New Roman"/>
          <w:sz w:val="24"/>
          <w:szCs w:val="24"/>
        </w:rPr>
        <w:t>nclude general articles about the Bible and the world of the Bible. Typically, they also contain a brief commentary on the entire Bible</w:t>
      </w:r>
    </w:p>
    <w:p w14:paraId="08758108" w14:textId="19C77FA1" w:rsidR="00DB00A6" w:rsidRDefault="00DB00A6" w:rsidP="00DB0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1F6">
        <w:rPr>
          <w:rFonts w:ascii="Times New Roman" w:hAnsi="Times New Roman" w:cs="Times New Roman"/>
          <w:sz w:val="24"/>
          <w:szCs w:val="24"/>
          <w:u w:val="single"/>
        </w:rPr>
        <w:t>Bible Atlas</w:t>
      </w:r>
      <w:r w:rsidR="004558F1">
        <w:rPr>
          <w:rFonts w:ascii="Times New Roman" w:hAnsi="Times New Roman" w:cs="Times New Roman"/>
          <w:sz w:val="24"/>
          <w:szCs w:val="24"/>
          <w:u w:val="single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558F1">
        <w:rPr>
          <w:rFonts w:ascii="Times New Roman" w:hAnsi="Times New Roman" w:cs="Times New Roman"/>
          <w:sz w:val="24"/>
          <w:szCs w:val="24"/>
        </w:rPr>
        <w:t>C</w:t>
      </w:r>
      <w:r w:rsidR="004558F1" w:rsidRPr="004558F1">
        <w:rPr>
          <w:rFonts w:ascii="Times New Roman" w:hAnsi="Times New Roman" w:cs="Times New Roman"/>
          <w:sz w:val="24"/>
          <w:szCs w:val="24"/>
        </w:rPr>
        <w:t xml:space="preserve">ontain </w:t>
      </w:r>
      <w:r w:rsidR="004558F1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A052F9">
        <w:rPr>
          <w:rFonts w:ascii="Times New Roman" w:hAnsi="Times New Roman" w:cs="Times New Roman"/>
          <w:sz w:val="24"/>
          <w:szCs w:val="24"/>
        </w:rPr>
        <w:t xml:space="preserve">about the people, places, and events of the Bible with special attention to geography. They have </w:t>
      </w:r>
      <w:r w:rsidR="004558F1" w:rsidRPr="004558F1">
        <w:rPr>
          <w:rFonts w:ascii="Times New Roman" w:hAnsi="Times New Roman" w:cs="Times New Roman"/>
          <w:sz w:val="24"/>
          <w:szCs w:val="24"/>
        </w:rPr>
        <w:t>maps, pictures of important sites, and helpful historical charts.</w:t>
      </w:r>
    </w:p>
    <w:p w14:paraId="2C530863" w14:textId="176AB445" w:rsidR="00DB00A6" w:rsidRPr="00DB00A6" w:rsidRDefault="00DB00A6" w:rsidP="00DB0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Bible Dictionaries and Encyclopedias and Handbooks</w:t>
      </w:r>
      <w:r>
        <w:rPr>
          <w:rFonts w:ascii="Times New Roman" w:hAnsi="Times New Roman" w:cs="Times New Roman"/>
          <w:sz w:val="24"/>
          <w:szCs w:val="24"/>
        </w:rPr>
        <w:t xml:space="preserve"> – These give historical background and other information about the Bible.</w:t>
      </w:r>
      <w:r w:rsidR="00A052F9">
        <w:rPr>
          <w:rFonts w:ascii="Times New Roman" w:hAnsi="Times New Roman" w:cs="Times New Roman"/>
          <w:sz w:val="24"/>
          <w:szCs w:val="24"/>
        </w:rPr>
        <w:t xml:space="preserve"> They can be very similar to Bible Handbooks, though Bible Encyclopedias tend to be more detailed and extensive and have multiple volumes.</w:t>
      </w:r>
    </w:p>
    <w:p w14:paraId="3689B686" w14:textId="2989626F" w:rsidR="00DB00A6" w:rsidRDefault="00DB00A6" w:rsidP="00892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00A6">
        <w:rPr>
          <w:rFonts w:ascii="Times New Roman" w:hAnsi="Times New Roman" w:cs="Times New Roman"/>
          <w:sz w:val="24"/>
          <w:szCs w:val="24"/>
          <w:u w:val="single"/>
        </w:rPr>
        <w:t>OT and NT Introductions and Surveys</w:t>
      </w:r>
      <w:r>
        <w:rPr>
          <w:rFonts w:ascii="Times New Roman" w:hAnsi="Times New Roman" w:cs="Times New Roman"/>
          <w:sz w:val="24"/>
          <w:szCs w:val="24"/>
        </w:rPr>
        <w:t xml:space="preserve"> – C</w:t>
      </w:r>
      <w:r w:rsidRPr="00DB00A6">
        <w:rPr>
          <w:rFonts w:ascii="Times New Roman" w:hAnsi="Times New Roman" w:cs="Times New Roman"/>
          <w:sz w:val="24"/>
          <w:szCs w:val="24"/>
        </w:rPr>
        <w:t>ontain detailed background information on each book of the Bible as well as an overview of the book’s contents.</w:t>
      </w:r>
    </w:p>
    <w:p w14:paraId="79CA8368" w14:textId="4B81E74A" w:rsidR="004D43B7" w:rsidRDefault="00A052F9" w:rsidP="00892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52F9">
        <w:rPr>
          <w:rFonts w:ascii="Times New Roman" w:hAnsi="Times New Roman" w:cs="Times New Roman"/>
          <w:sz w:val="24"/>
          <w:szCs w:val="24"/>
          <w:u w:val="single"/>
        </w:rPr>
        <w:t>Special Studies in Ancient Life and Culture</w:t>
      </w:r>
      <w:r w:rsidRPr="00A05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</w:t>
      </w:r>
      <w:r w:rsidRPr="00A052F9">
        <w:rPr>
          <w:rFonts w:ascii="Times New Roman" w:hAnsi="Times New Roman" w:cs="Times New Roman"/>
          <w:sz w:val="24"/>
          <w:szCs w:val="24"/>
        </w:rPr>
        <w:t>rovide detailed discussions on selected topics</w:t>
      </w:r>
      <w:r>
        <w:rPr>
          <w:rFonts w:ascii="Times New Roman" w:hAnsi="Times New Roman" w:cs="Times New Roman"/>
          <w:sz w:val="24"/>
          <w:szCs w:val="24"/>
        </w:rPr>
        <w:t xml:space="preserve"> of historical and cultural background. </w:t>
      </w: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r w:rsidRPr="00A052F9">
        <w:rPr>
          <w:rFonts w:ascii="Times New Roman" w:hAnsi="Times New Roman" w:cs="Times New Roman"/>
          <w:sz w:val="24"/>
          <w:szCs w:val="24"/>
        </w:rPr>
        <w:t>milar to</w:t>
      </w:r>
      <w:proofErr w:type="gramEnd"/>
      <w:r w:rsidRPr="00A052F9">
        <w:rPr>
          <w:rFonts w:ascii="Times New Roman" w:hAnsi="Times New Roman" w:cs="Times New Roman"/>
          <w:sz w:val="24"/>
          <w:szCs w:val="24"/>
        </w:rPr>
        <w:t xml:space="preserve"> Bible dictionaries, but more narrowly focused</w:t>
      </w:r>
      <w:r>
        <w:rPr>
          <w:rFonts w:ascii="Times New Roman" w:hAnsi="Times New Roman" w:cs="Times New Roman"/>
          <w:sz w:val="24"/>
          <w:szCs w:val="24"/>
        </w:rPr>
        <w:t xml:space="preserve"> with much more detail on the selected topic(s).</w:t>
      </w:r>
    </w:p>
    <w:p w14:paraId="5192DE6B" w14:textId="6AB583A3" w:rsidR="00C45268" w:rsidRPr="00C45268" w:rsidRDefault="00C45268" w:rsidP="00C45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Word Studies</w:t>
      </w:r>
      <w:r>
        <w:rPr>
          <w:rFonts w:ascii="Times New Roman" w:hAnsi="Times New Roman" w:cs="Times New Roman"/>
          <w:sz w:val="24"/>
          <w:szCs w:val="24"/>
        </w:rPr>
        <w:t xml:space="preserve"> – Give the meaning of the Greek, Hebrew, and Aramaic words of the biblical text. Can be found at various levels of complexity and detail.</w:t>
      </w:r>
    </w:p>
    <w:p w14:paraId="3B9E6B97" w14:textId="77777777" w:rsidR="004D43B7" w:rsidRDefault="004D43B7" w:rsidP="004D4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Level III</w:t>
      </w:r>
    </w:p>
    <w:p w14:paraId="042EDED8" w14:textId="77777777" w:rsidR="004D43B7" w:rsidRDefault="004D43B7" w:rsidP="004D43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Interlinear Bible</w:t>
      </w:r>
      <w:r>
        <w:rPr>
          <w:rFonts w:ascii="Times New Roman" w:hAnsi="Times New Roman" w:cs="Times New Roman"/>
          <w:sz w:val="24"/>
          <w:szCs w:val="24"/>
        </w:rPr>
        <w:t xml:space="preserve"> – Original Greek or Hebrew with a literal translation underneath each word.</w:t>
      </w:r>
    </w:p>
    <w:p w14:paraId="1691F4C0" w14:textId="72E20274" w:rsidR="00A052F9" w:rsidRDefault="004D43B7" w:rsidP="004D43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3B7">
        <w:rPr>
          <w:rFonts w:ascii="Times New Roman" w:hAnsi="Times New Roman" w:cs="Times New Roman"/>
          <w:sz w:val="24"/>
          <w:szCs w:val="24"/>
          <w:u w:val="single"/>
        </w:rPr>
        <w:t>Commentaries</w:t>
      </w:r>
      <w:r>
        <w:rPr>
          <w:rFonts w:ascii="Times New Roman" w:hAnsi="Times New Roman" w:cs="Times New Roman"/>
          <w:sz w:val="24"/>
          <w:szCs w:val="24"/>
        </w:rPr>
        <w:t xml:space="preserve"> – A. One volume </w:t>
      </w:r>
      <w:proofErr w:type="gramStart"/>
      <w:r>
        <w:rPr>
          <w:rFonts w:ascii="Times New Roman" w:hAnsi="Times New Roman" w:cs="Times New Roman"/>
          <w:sz w:val="24"/>
          <w:szCs w:val="24"/>
        </w:rPr>
        <w:t>commentaries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whole Bible</w:t>
      </w:r>
      <w:r w:rsidR="00FF30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Give </w:t>
      </w:r>
      <w:r w:rsidR="00FF303E">
        <w:rPr>
          <w:rFonts w:ascii="Times New Roman" w:hAnsi="Times New Roman" w:cs="Times New Roman"/>
          <w:sz w:val="24"/>
          <w:szCs w:val="24"/>
        </w:rPr>
        <w:t xml:space="preserve">book outlines and basic background and information and commentary on the whole Bible organized by the books of the Bible.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FF303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ommentaries</w:t>
      </w:r>
      <w:r w:rsidR="00FF303E">
        <w:rPr>
          <w:rFonts w:ascii="Times New Roman" w:hAnsi="Times New Roman" w:cs="Times New Roman"/>
          <w:sz w:val="24"/>
          <w:szCs w:val="24"/>
        </w:rPr>
        <w:t xml:space="preserve"> on individual books of the Bible. These come in differing levels of complexity, from p</w:t>
      </w:r>
      <w:r w:rsidR="00FF303E">
        <w:rPr>
          <w:rFonts w:ascii="Times New Roman" w:hAnsi="Times New Roman" w:cs="Times New Roman"/>
          <w:sz w:val="24"/>
          <w:szCs w:val="24"/>
        </w:rPr>
        <w:t xml:space="preserve">opular/layman level </w:t>
      </w:r>
      <w:r w:rsidR="00FF303E">
        <w:rPr>
          <w:rFonts w:ascii="Times New Roman" w:hAnsi="Times New Roman" w:cs="Times New Roman"/>
          <w:sz w:val="24"/>
          <w:szCs w:val="24"/>
        </w:rPr>
        <w:t xml:space="preserve">commentaries without a lot of technical work to bog the reader down to scholarly commentaries including attention to the original languages and verse by verse exegesis. </w:t>
      </w:r>
      <w:r w:rsidR="00C45268">
        <w:rPr>
          <w:rFonts w:ascii="Times New Roman" w:hAnsi="Times New Roman" w:cs="Times New Roman"/>
          <w:sz w:val="24"/>
          <w:szCs w:val="24"/>
        </w:rPr>
        <w:t>Commentaries</w:t>
      </w:r>
      <w:r w:rsidR="00FF303E">
        <w:rPr>
          <w:rFonts w:ascii="Times New Roman" w:hAnsi="Times New Roman" w:cs="Times New Roman"/>
          <w:sz w:val="24"/>
          <w:szCs w:val="24"/>
        </w:rPr>
        <w:t xml:space="preserve"> bring all aspects of the interpretive process together to </w:t>
      </w:r>
      <w:r w:rsidR="00B87AAF">
        <w:rPr>
          <w:rFonts w:ascii="Times New Roman" w:hAnsi="Times New Roman" w:cs="Times New Roman"/>
          <w:sz w:val="24"/>
          <w:szCs w:val="24"/>
        </w:rPr>
        <w:t xml:space="preserve">attempt to </w:t>
      </w:r>
      <w:r w:rsidR="00FF303E">
        <w:rPr>
          <w:rFonts w:ascii="Times New Roman" w:hAnsi="Times New Roman" w:cs="Times New Roman"/>
          <w:sz w:val="24"/>
          <w:szCs w:val="24"/>
        </w:rPr>
        <w:t xml:space="preserve">present the meaning of the </w:t>
      </w:r>
      <w:r w:rsidR="00B87AAF">
        <w:rPr>
          <w:rFonts w:ascii="Times New Roman" w:hAnsi="Times New Roman" w:cs="Times New Roman"/>
          <w:sz w:val="24"/>
          <w:szCs w:val="24"/>
        </w:rPr>
        <w:t xml:space="preserve">specific </w:t>
      </w:r>
      <w:r w:rsidR="00FF303E">
        <w:rPr>
          <w:rFonts w:ascii="Times New Roman" w:hAnsi="Times New Roman" w:cs="Times New Roman"/>
          <w:sz w:val="24"/>
          <w:szCs w:val="24"/>
        </w:rPr>
        <w:t>text</w:t>
      </w:r>
      <w:r w:rsidR="00B87AAF">
        <w:rPr>
          <w:rFonts w:ascii="Times New Roman" w:hAnsi="Times New Roman" w:cs="Times New Roman"/>
          <w:sz w:val="24"/>
          <w:szCs w:val="24"/>
        </w:rPr>
        <w:t xml:space="preserve"> </w:t>
      </w:r>
      <w:r w:rsidR="00C45268">
        <w:rPr>
          <w:rFonts w:ascii="Times New Roman" w:hAnsi="Times New Roman" w:cs="Times New Roman"/>
          <w:sz w:val="24"/>
          <w:szCs w:val="24"/>
        </w:rPr>
        <w:t>under study.</w:t>
      </w:r>
    </w:p>
    <w:p w14:paraId="6BEB9685" w14:textId="5087F641" w:rsidR="00FF303E" w:rsidRDefault="00B87AAF" w:rsidP="004D43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7AAF">
        <w:rPr>
          <w:rFonts w:ascii="Times New Roman" w:hAnsi="Times New Roman" w:cs="Times New Roman"/>
          <w:sz w:val="24"/>
          <w:szCs w:val="24"/>
          <w:u w:val="single"/>
        </w:rPr>
        <w:t>Background Commentaries</w:t>
      </w:r>
      <w:r w:rsidRPr="00B87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 F</w:t>
      </w:r>
      <w:r w:rsidRPr="00B87AAF">
        <w:rPr>
          <w:rFonts w:ascii="Times New Roman" w:hAnsi="Times New Roman" w:cs="Times New Roman"/>
          <w:sz w:val="24"/>
          <w:szCs w:val="24"/>
        </w:rPr>
        <w:t xml:space="preserve">ocus on explaining the historical-cultural background that is essential to grasping the meaning of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Pr="00B87AAF">
        <w:rPr>
          <w:rFonts w:ascii="Times New Roman" w:hAnsi="Times New Roman" w:cs="Times New Roman"/>
          <w:sz w:val="24"/>
          <w:szCs w:val="24"/>
        </w:rPr>
        <w:t>biblical text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87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Organized according to the biblical text like other commentaries.</w:t>
      </w:r>
    </w:p>
    <w:p w14:paraId="3076F275" w14:textId="7BA0F927" w:rsidR="00DB00A6" w:rsidRDefault="00C45268" w:rsidP="00DB00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5268">
        <w:rPr>
          <w:rFonts w:ascii="Times New Roman" w:hAnsi="Times New Roman" w:cs="Times New Roman"/>
          <w:sz w:val="24"/>
          <w:szCs w:val="24"/>
          <w:u w:val="single"/>
        </w:rPr>
        <w:t>Works on Bible Difficulties</w:t>
      </w:r>
      <w:r w:rsidRPr="00C45268">
        <w:rPr>
          <w:rFonts w:ascii="Times New Roman" w:hAnsi="Times New Roman" w:cs="Times New Roman"/>
          <w:sz w:val="24"/>
          <w:szCs w:val="24"/>
        </w:rPr>
        <w:t xml:space="preserve"> – These address alleged difficulties, problems, and contradictions in the Bible</w:t>
      </w:r>
      <w:r>
        <w:rPr>
          <w:rFonts w:ascii="Times New Roman" w:hAnsi="Times New Roman" w:cs="Times New Roman"/>
          <w:sz w:val="24"/>
          <w:szCs w:val="24"/>
        </w:rPr>
        <w:t xml:space="preserve">. Examples: </w:t>
      </w:r>
      <w:r w:rsidRPr="00C45268">
        <w:rPr>
          <w:rFonts w:ascii="Times New Roman" w:hAnsi="Times New Roman" w:cs="Times New Roman"/>
          <w:i/>
          <w:iCs/>
          <w:sz w:val="24"/>
          <w:szCs w:val="24"/>
        </w:rPr>
        <w:t>Encyclopedia of Bible Difficulties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5268">
        <w:rPr>
          <w:rFonts w:ascii="Times New Roman" w:hAnsi="Times New Roman" w:cs="Times New Roman"/>
          <w:i/>
          <w:iCs/>
          <w:sz w:val="24"/>
          <w:szCs w:val="24"/>
        </w:rPr>
        <w:t>Hard Sayings of the Bible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C45268">
        <w:rPr>
          <w:rFonts w:ascii="Times New Roman" w:hAnsi="Times New Roman" w:cs="Times New Roman"/>
          <w:i/>
          <w:iCs/>
          <w:sz w:val="24"/>
          <w:szCs w:val="24"/>
        </w:rPr>
        <w:t>When Critics Ask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8347F9" w14:textId="77777777" w:rsidR="00E708FF" w:rsidRPr="00C45268" w:rsidRDefault="00E708FF" w:rsidP="00E708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1BADE8" w14:textId="4D2ED809" w:rsidR="008E2B69" w:rsidRPr="00E708FF" w:rsidRDefault="00E708FF" w:rsidP="00DB00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708FF">
        <w:rPr>
          <w:rFonts w:ascii="Times New Roman" w:hAnsi="Times New Roman" w:cs="Times New Roman"/>
          <w:sz w:val="24"/>
          <w:szCs w:val="24"/>
        </w:rPr>
        <w:t xml:space="preserve">Various tools and related functions listed above can be found online for free. </w:t>
      </w:r>
      <w:r>
        <w:rPr>
          <w:rFonts w:ascii="Times New Roman" w:hAnsi="Times New Roman" w:cs="Times New Roman"/>
          <w:sz w:val="24"/>
          <w:szCs w:val="24"/>
        </w:rPr>
        <w:t xml:space="preserve">See, for example, </w:t>
      </w:r>
      <w:r w:rsidRPr="00E708FF">
        <w:rPr>
          <w:rFonts w:ascii="Times New Roman" w:hAnsi="Times New Roman" w:cs="Times New Roman"/>
          <w:sz w:val="24"/>
          <w:szCs w:val="24"/>
        </w:rPr>
        <w:t>https://www.blueletterbible.org/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70B57" w14:textId="280AC0BB" w:rsidR="00E708FF" w:rsidRPr="00E708FF" w:rsidRDefault="00DB00A6" w:rsidP="00DB00A6">
      <w:pPr>
        <w:rPr>
          <w:rFonts w:ascii="Times New Roman" w:hAnsi="Times New Roman" w:cs="Times New Roman"/>
          <w:sz w:val="16"/>
          <w:szCs w:val="16"/>
        </w:rPr>
      </w:pPr>
      <w:r w:rsidRPr="00E708FF">
        <w:rPr>
          <w:rFonts w:ascii="Times New Roman" w:hAnsi="Times New Roman" w:cs="Times New Roman"/>
          <w:sz w:val="16"/>
          <w:szCs w:val="16"/>
        </w:rPr>
        <w:t xml:space="preserve">*Some of the information on this handout was taken from </w:t>
      </w:r>
      <w:r w:rsidR="00C45268" w:rsidRPr="00E708FF">
        <w:rPr>
          <w:rFonts w:ascii="Times New Roman" w:hAnsi="Times New Roman" w:cs="Times New Roman"/>
          <w:i/>
          <w:iCs/>
          <w:sz w:val="16"/>
          <w:szCs w:val="16"/>
        </w:rPr>
        <w:t>Grasping God’s Word</w:t>
      </w:r>
      <w:r w:rsidR="00C45268" w:rsidRPr="00E708FF">
        <w:rPr>
          <w:rFonts w:ascii="Times New Roman" w:hAnsi="Times New Roman" w:cs="Times New Roman"/>
          <w:sz w:val="16"/>
          <w:szCs w:val="16"/>
        </w:rPr>
        <w:t xml:space="preserve"> </w:t>
      </w:r>
      <w:r w:rsidRPr="00E708FF">
        <w:rPr>
          <w:rFonts w:ascii="Times New Roman" w:hAnsi="Times New Roman" w:cs="Times New Roman"/>
          <w:sz w:val="16"/>
          <w:szCs w:val="16"/>
        </w:rPr>
        <w:t xml:space="preserve">by </w:t>
      </w:r>
      <w:r w:rsidRPr="00E708FF">
        <w:rPr>
          <w:rFonts w:ascii="Times New Roman" w:hAnsi="Times New Roman" w:cs="Times New Roman"/>
          <w:sz w:val="16"/>
          <w:szCs w:val="16"/>
        </w:rPr>
        <w:t>J. Scott Duvall and J. Daniel Hays</w:t>
      </w:r>
      <w:r w:rsidRPr="00E708FF">
        <w:rPr>
          <w:rFonts w:ascii="Times New Roman" w:hAnsi="Times New Roman" w:cs="Times New Roman"/>
          <w:sz w:val="16"/>
          <w:szCs w:val="16"/>
        </w:rPr>
        <w:t xml:space="preserve"> </w:t>
      </w:r>
      <w:r w:rsidR="00C45268" w:rsidRPr="00E708FF">
        <w:rPr>
          <w:rFonts w:ascii="Times New Roman" w:hAnsi="Times New Roman" w:cs="Times New Roman"/>
          <w:sz w:val="16"/>
          <w:szCs w:val="16"/>
        </w:rPr>
        <w:t xml:space="preserve">and </w:t>
      </w:r>
      <w:r w:rsidR="00C45268" w:rsidRPr="00E708FF">
        <w:rPr>
          <w:rFonts w:ascii="Times New Roman" w:hAnsi="Times New Roman" w:cs="Times New Roman"/>
          <w:sz w:val="16"/>
          <w:szCs w:val="16"/>
        </w:rPr>
        <w:t xml:space="preserve">presentation slides </w:t>
      </w:r>
      <w:r w:rsidRPr="00E708FF">
        <w:rPr>
          <w:rFonts w:ascii="Times New Roman" w:hAnsi="Times New Roman" w:cs="Times New Roman"/>
          <w:sz w:val="16"/>
          <w:szCs w:val="16"/>
        </w:rPr>
        <w:t>connected to the book</w:t>
      </w:r>
      <w:r w:rsidR="00C45268" w:rsidRPr="00E708FF">
        <w:rPr>
          <w:rFonts w:ascii="Times New Roman" w:hAnsi="Times New Roman" w:cs="Times New Roman"/>
          <w:sz w:val="16"/>
          <w:szCs w:val="16"/>
        </w:rPr>
        <w:t>.</w:t>
      </w:r>
    </w:p>
    <w:sectPr w:rsidR="00E708FF" w:rsidRPr="00E708FF" w:rsidSect="008E2B6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ADB2" w14:textId="77777777" w:rsidR="002B1007" w:rsidRDefault="002B1007" w:rsidP="00884266">
      <w:pPr>
        <w:spacing w:after="0" w:line="240" w:lineRule="auto"/>
      </w:pPr>
      <w:r>
        <w:separator/>
      </w:r>
    </w:p>
  </w:endnote>
  <w:endnote w:type="continuationSeparator" w:id="0">
    <w:p w14:paraId="27F2DC4A" w14:textId="77777777" w:rsidR="002B1007" w:rsidRDefault="002B1007" w:rsidP="0088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2028" w14:textId="77777777" w:rsidR="002B1007" w:rsidRDefault="002B1007" w:rsidP="00884266">
      <w:pPr>
        <w:spacing w:after="0" w:line="240" w:lineRule="auto"/>
      </w:pPr>
      <w:r>
        <w:separator/>
      </w:r>
    </w:p>
  </w:footnote>
  <w:footnote w:type="continuationSeparator" w:id="0">
    <w:p w14:paraId="44D7A1E0" w14:textId="77777777" w:rsidR="002B1007" w:rsidRDefault="002B1007" w:rsidP="0088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6896"/>
    <w:multiLevelType w:val="hybridMultilevel"/>
    <w:tmpl w:val="3E0A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01F1"/>
    <w:multiLevelType w:val="hybridMultilevel"/>
    <w:tmpl w:val="2DB608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803B5"/>
    <w:multiLevelType w:val="hybridMultilevel"/>
    <w:tmpl w:val="5FD4E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D779C"/>
    <w:multiLevelType w:val="hybridMultilevel"/>
    <w:tmpl w:val="C5D4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156482">
    <w:abstractNumId w:val="3"/>
  </w:num>
  <w:num w:numId="2" w16cid:durableId="1789348825">
    <w:abstractNumId w:val="2"/>
  </w:num>
  <w:num w:numId="3" w16cid:durableId="2135175852">
    <w:abstractNumId w:val="0"/>
  </w:num>
  <w:num w:numId="4" w16cid:durableId="1945188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3F"/>
    <w:rsid w:val="000431F6"/>
    <w:rsid w:val="0011189A"/>
    <w:rsid w:val="00197244"/>
    <w:rsid w:val="002B1007"/>
    <w:rsid w:val="00364145"/>
    <w:rsid w:val="004422F0"/>
    <w:rsid w:val="004558F1"/>
    <w:rsid w:val="004B112B"/>
    <w:rsid w:val="004D43B7"/>
    <w:rsid w:val="00884266"/>
    <w:rsid w:val="00892BBC"/>
    <w:rsid w:val="008E2B69"/>
    <w:rsid w:val="0099726D"/>
    <w:rsid w:val="009B5DF1"/>
    <w:rsid w:val="00A052F9"/>
    <w:rsid w:val="00A12B7A"/>
    <w:rsid w:val="00AB2970"/>
    <w:rsid w:val="00AD0EC8"/>
    <w:rsid w:val="00B87AAF"/>
    <w:rsid w:val="00C45268"/>
    <w:rsid w:val="00D22CAE"/>
    <w:rsid w:val="00DB00A6"/>
    <w:rsid w:val="00E708FF"/>
    <w:rsid w:val="00F2413F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E455"/>
  <w15:chartTrackingRefBased/>
  <w15:docId w15:val="{E1FDB3E5-EC63-4862-B496-D3DEA20C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66"/>
  </w:style>
  <w:style w:type="paragraph" w:styleId="Footer">
    <w:name w:val="footer"/>
    <w:basedOn w:val="Normal"/>
    <w:link w:val="FooterChar"/>
    <w:uiPriority w:val="99"/>
    <w:unhideWhenUsed/>
    <w:rsid w:val="0088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Abasciano, Benaiah J</dc:creator>
  <cp:keywords/>
  <dc:description/>
  <cp:lastModifiedBy>Abasciano, Benaiah J</cp:lastModifiedBy>
  <cp:revision>6</cp:revision>
  <dcterms:created xsi:type="dcterms:W3CDTF">2022-10-21T03:45:00Z</dcterms:created>
  <dcterms:modified xsi:type="dcterms:W3CDTF">2022-10-24T19:24:00Z</dcterms:modified>
</cp:coreProperties>
</file>